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F4344" w14:textId="7E65EDFC" w:rsidR="007D6844" w:rsidRPr="00197F67" w:rsidRDefault="007D6844" w:rsidP="007D6844">
      <w:pPr>
        <w:pStyle w:val="Geenafstand"/>
        <w:ind w:right="-286" w:hanging="567"/>
        <w:rPr>
          <w:rFonts w:asciiTheme="minorHAnsi" w:hAnsiTheme="minorHAnsi" w:cstheme="minorBidi"/>
        </w:rPr>
      </w:pPr>
      <w:r w:rsidRPr="00197F67">
        <w:rPr>
          <w:rFonts w:asciiTheme="minorHAnsi" w:hAnsiTheme="minorHAnsi" w:cstheme="minorHAnsi"/>
          <w:noProof/>
        </w:rPr>
        <w:drawing>
          <wp:anchor distT="0" distB="0" distL="114300" distR="114300" simplePos="0" relativeHeight="251651584" behindDoc="0" locked="0" layoutInCell="1" allowOverlap="1" wp14:anchorId="04B554CC" wp14:editId="3B82C8D6">
            <wp:simplePos x="0" y="0"/>
            <wp:positionH relativeFrom="column">
              <wp:posOffset>-458470</wp:posOffset>
            </wp:positionH>
            <wp:positionV relativeFrom="paragraph">
              <wp:posOffset>-453390</wp:posOffset>
            </wp:positionV>
            <wp:extent cx="6473834" cy="1864360"/>
            <wp:effectExtent l="0" t="0" r="317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3834" cy="1864360"/>
                    </a:xfrm>
                    <a:prstGeom prst="rect">
                      <a:avLst/>
                    </a:prstGeom>
                    <a:noFill/>
                    <a:ln>
                      <a:noFill/>
                    </a:ln>
                  </pic:spPr>
                </pic:pic>
              </a:graphicData>
            </a:graphic>
          </wp:anchor>
        </w:drawing>
      </w:r>
      <w:r w:rsidR="3C3FA552" w:rsidRPr="65F6FCE6">
        <w:rPr>
          <w:rFonts w:asciiTheme="minorHAnsi" w:hAnsiTheme="minorHAnsi" w:cstheme="minorBidi"/>
        </w:rPr>
        <w:t>0</w:t>
      </w:r>
      <w:r w:rsidRPr="65F6FCE6">
        <w:rPr>
          <w:rFonts w:asciiTheme="minorHAnsi" w:hAnsiTheme="minorHAnsi" w:cstheme="minorBidi"/>
        </w:rPr>
        <w:t>Schooljaar 2021-2022</w:t>
      </w:r>
      <w:r w:rsidRPr="00197F67">
        <w:rPr>
          <w:rFonts w:asciiTheme="minorHAnsi" w:hAnsiTheme="minorHAnsi" w:cstheme="minorHAnsi"/>
        </w:rPr>
        <w:tab/>
      </w:r>
      <w:r w:rsidRPr="00197F67">
        <w:rPr>
          <w:rFonts w:asciiTheme="minorHAnsi" w:hAnsiTheme="minorHAnsi" w:cstheme="minorHAnsi"/>
        </w:rPr>
        <w:tab/>
      </w:r>
      <w:r w:rsidRPr="00197F67">
        <w:rPr>
          <w:rFonts w:asciiTheme="minorHAnsi" w:hAnsiTheme="minorHAnsi" w:cstheme="minorHAnsi"/>
        </w:rPr>
        <w:tab/>
      </w:r>
      <w:r w:rsidRPr="65F6FCE6">
        <w:rPr>
          <w:rFonts w:asciiTheme="minorHAnsi" w:hAnsiTheme="minorHAnsi" w:cstheme="minorBidi"/>
        </w:rPr>
        <w:t>uitgave  30</w:t>
      </w:r>
      <w:r w:rsidRPr="00197F6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97F67">
        <w:rPr>
          <w:rFonts w:asciiTheme="minorHAnsi" w:hAnsiTheme="minorHAnsi" w:cstheme="minorHAnsi"/>
        </w:rPr>
        <w:tab/>
      </w:r>
      <w:r w:rsidRPr="65F6FCE6">
        <w:rPr>
          <w:rFonts w:asciiTheme="minorHAnsi" w:hAnsiTheme="minorHAnsi" w:cstheme="minorBidi"/>
        </w:rPr>
        <w:t xml:space="preserve">           december 2021</w:t>
      </w:r>
    </w:p>
    <w:tbl>
      <w:tblPr>
        <w:tblStyle w:val="Tabelraster"/>
        <w:tblW w:w="9059" w:type="dxa"/>
        <w:tblInd w:w="-431" w:type="dxa"/>
        <w:tblLook w:val="04A0" w:firstRow="1" w:lastRow="0" w:firstColumn="1" w:lastColumn="0" w:noHBand="0" w:noVBand="1"/>
      </w:tblPr>
      <w:tblGrid>
        <w:gridCol w:w="9052"/>
        <w:gridCol w:w="7"/>
      </w:tblGrid>
      <w:tr w:rsidR="007D6844" w:rsidRPr="007C3585" w14:paraId="7186233E" w14:textId="77777777" w:rsidTr="005559B7">
        <w:trPr>
          <w:gridAfter w:val="1"/>
          <w:wAfter w:w="7" w:type="dxa"/>
          <w:trHeight w:val="1228"/>
        </w:trPr>
        <w:tc>
          <w:tcPr>
            <w:tcW w:w="9052" w:type="dxa"/>
          </w:tcPr>
          <w:p w14:paraId="5395817E" w14:textId="77777777" w:rsidR="007D6844" w:rsidRPr="00AF54A3" w:rsidRDefault="007D6844" w:rsidP="005559B7">
            <w:pPr>
              <w:pStyle w:val="Geenafstand"/>
              <w:rPr>
                <w:rFonts w:asciiTheme="minorHAnsi" w:hAnsiTheme="minorHAnsi" w:cstheme="minorHAnsi"/>
                <w:i/>
                <w:sz w:val="22"/>
                <w:szCs w:val="22"/>
              </w:rPr>
            </w:pPr>
            <w:r w:rsidRPr="00AF54A3">
              <w:rPr>
                <w:rFonts w:asciiTheme="minorHAnsi" w:hAnsiTheme="minorHAnsi" w:cstheme="minorHAnsi"/>
                <w:b/>
                <w:sz w:val="44"/>
                <w:szCs w:val="44"/>
              </w:rPr>
              <w:t>BAKENINFO</w:t>
            </w:r>
            <w:r w:rsidRPr="00AF54A3">
              <w:rPr>
                <w:rFonts w:asciiTheme="minorHAnsi" w:hAnsiTheme="minorHAnsi" w:cstheme="minorHAnsi"/>
                <w:b/>
                <w:sz w:val="22"/>
                <w:szCs w:val="22"/>
              </w:rPr>
              <w:t xml:space="preserve">  </w:t>
            </w:r>
            <w:r w:rsidRPr="00AF54A3">
              <w:rPr>
                <w:rFonts w:asciiTheme="minorHAnsi" w:hAnsiTheme="minorHAnsi" w:cstheme="minorHAnsi"/>
                <w:i/>
                <w:sz w:val="22"/>
                <w:szCs w:val="22"/>
              </w:rPr>
              <w:t>Informatie van de directie</w:t>
            </w:r>
          </w:p>
          <w:p w14:paraId="29959458" w14:textId="77777777" w:rsidR="007D6844" w:rsidRDefault="007D6844" w:rsidP="005559B7">
            <w:pPr>
              <w:pStyle w:val="Geenafstand"/>
              <w:rPr>
                <w:rFonts w:asciiTheme="minorHAnsi" w:eastAsia="Arial" w:hAnsiTheme="minorHAnsi" w:cstheme="minorHAnsi"/>
                <w:sz w:val="22"/>
                <w:szCs w:val="22"/>
              </w:rPr>
            </w:pPr>
          </w:p>
          <w:p w14:paraId="22FD7C77" w14:textId="77777777" w:rsidR="007D6844" w:rsidRPr="007D6844" w:rsidRDefault="007D6844" w:rsidP="007D6844">
            <w:pPr>
              <w:pStyle w:val="Geenafstand"/>
              <w:rPr>
                <w:rFonts w:asciiTheme="minorHAnsi" w:eastAsia="Arial" w:hAnsiTheme="minorHAnsi" w:cstheme="minorHAnsi"/>
                <w:sz w:val="22"/>
                <w:szCs w:val="22"/>
              </w:rPr>
            </w:pPr>
            <w:r w:rsidRPr="007D6844">
              <w:rPr>
                <w:rFonts w:asciiTheme="minorHAnsi" w:eastAsia="Arial" w:hAnsiTheme="minorHAnsi" w:cstheme="minorHAnsi"/>
                <w:sz w:val="22"/>
                <w:szCs w:val="22"/>
              </w:rPr>
              <w:t>Oss, 16 december 2021</w:t>
            </w:r>
          </w:p>
          <w:p w14:paraId="719CAE67" w14:textId="77777777" w:rsidR="007D6844" w:rsidRPr="007D6844" w:rsidRDefault="007D6844" w:rsidP="007D6844">
            <w:pPr>
              <w:pStyle w:val="Geenafstand"/>
              <w:rPr>
                <w:rFonts w:asciiTheme="minorHAnsi" w:eastAsia="Arial" w:hAnsiTheme="minorHAnsi" w:cstheme="minorHAnsi"/>
                <w:sz w:val="22"/>
                <w:szCs w:val="22"/>
              </w:rPr>
            </w:pPr>
          </w:p>
          <w:p w14:paraId="22DBA912" w14:textId="77777777" w:rsidR="007D6844" w:rsidRPr="007D6844" w:rsidRDefault="007D6844" w:rsidP="007D6844">
            <w:pPr>
              <w:pStyle w:val="Geenafstand"/>
              <w:rPr>
                <w:rFonts w:asciiTheme="minorHAnsi" w:eastAsia="Arial" w:hAnsiTheme="minorHAnsi" w:cstheme="minorHAnsi"/>
                <w:sz w:val="22"/>
                <w:szCs w:val="22"/>
              </w:rPr>
            </w:pPr>
            <w:r w:rsidRPr="007D6844">
              <w:rPr>
                <w:rFonts w:asciiTheme="minorHAnsi" w:eastAsia="Arial" w:hAnsiTheme="minorHAnsi" w:cstheme="minorHAnsi"/>
                <w:sz w:val="22"/>
                <w:szCs w:val="22"/>
              </w:rPr>
              <w:t>Beste ouders of verzorgers,</w:t>
            </w:r>
          </w:p>
          <w:p w14:paraId="5FF1D08F" w14:textId="77777777" w:rsidR="007D6844" w:rsidRPr="007D6844" w:rsidRDefault="007D6844" w:rsidP="007D6844">
            <w:pPr>
              <w:pStyle w:val="Geenafstand"/>
              <w:rPr>
                <w:rFonts w:asciiTheme="minorHAnsi" w:eastAsia="Arial" w:hAnsiTheme="minorHAnsi" w:cstheme="minorHAnsi"/>
                <w:sz w:val="22"/>
                <w:szCs w:val="22"/>
              </w:rPr>
            </w:pPr>
          </w:p>
          <w:p w14:paraId="5ADAE08E" w14:textId="77777777" w:rsidR="007D6844" w:rsidRPr="007D6844" w:rsidRDefault="007D6844" w:rsidP="007D6844">
            <w:pPr>
              <w:pStyle w:val="Geenafstand"/>
              <w:rPr>
                <w:rFonts w:asciiTheme="minorHAnsi" w:eastAsia="Arial" w:hAnsiTheme="minorHAnsi" w:cstheme="minorHAnsi"/>
                <w:sz w:val="22"/>
                <w:szCs w:val="22"/>
              </w:rPr>
            </w:pPr>
            <w:r w:rsidRPr="007D6844">
              <w:rPr>
                <w:rFonts w:asciiTheme="minorHAnsi" w:eastAsia="Arial" w:hAnsiTheme="minorHAnsi" w:cstheme="minorHAnsi"/>
                <w:sz w:val="22"/>
                <w:szCs w:val="22"/>
              </w:rPr>
              <w:t xml:space="preserve">Onverwacht is het volgende week voor uw kinderen al kerstvakantie. Het verlengen van de kerstvakantie is een maatregel waarmee de overheid het aantal corona-besmettingen omlaag wil brengen. </w:t>
            </w:r>
          </w:p>
          <w:p w14:paraId="19E582ED" w14:textId="77777777" w:rsidR="007D6844" w:rsidRPr="007D6844" w:rsidRDefault="007D6844" w:rsidP="007D6844">
            <w:pPr>
              <w:pStyle w:val="Geenafstand"/>
              <w:rPr>
                <w:rFonts w:asciiTheme="minorHAnsi" w:eastAsia="Arial" w:hAnsiTheme="minorHAnsi" w:cstheme="minorHAnsi"/>
                <w:sz w:val="22"/>
                <w:szCs w:val="22"/>
              </w:rPr>
            </w:pPr>
          </w:p>
          <w:p w14:paraId="14DC81B0" w14:textId="77777777" w:rsidR="007D6844" w:rsidRPr="007D6844" w:rsidRDefault="007D6844" w:rsidP="007D6844">
            <w:pPr>
              <w:pStyle w:val="Geenafstand"/>
              <w:rPr>
                <w:rFonts w:asciiTheme="minorHAnsi" w:eastAsia="Arial" w:hAnsiTheme="minorHAnsi" w:cstheme="minorHAnsi"/>
                <w:sz w:val="22"/>
                <w:szCs w:val="22"/>
              </w:rPr>
            </w:pPr>
            <w:r w:rsidRPr="007D6844">
              <w:rPr>
                <w:rFonts w:asciiTheme="minorHAnsi" w:eastAsia="Arial" w:hAnsiTheme="minorHAnsi" w:cstheme="minorHAnsi"/>
                <w:sz w:val="22"/>
                <w:szCs w:val="22"/>
              </w:rPr>
              <w:t xml:space="preserve">Dit betekent voor de kinderen dat ze voor de tweede keer niet op een ‘normale’ manier kerst op school kunnen vieren. Gelukkig kunnen we morgen een kerstontbijt organiseren en hebben we de gelegenheid om het jaar met de kinderen af te ronden. </w:t>
            </w:r>
          </w:p>
          <w:p w14:paraId="6A67EA44" w14:textId="77777777" w:rsidR="007D6844" w:rsidRPr="007D6844" w:rsidRDefault="007D6844" w:rsidP="007D6844">
            <w:pPr>
              <w:pStyle w:val="Geenafstand"/>
              <w:rPr>
                <w:rFonts w:asciiTheme="minorHAnsi" w:eastAsia="Arial" w:hAnsiTheme="minorHAnsi" w:cstheme="minorHAnsi"/>
                <w:sz w:val="22"/>
                <w:szCs w:val="22"/>
              </w:rPr>
            </w:pPr>
          </w:p>
          <w:p w14:paraId="2F932EC9" w14:textId="440EC0AC" w:rsidR="007D6844" w:rsidRPr="007D6844" w:rsidRDefault="007D6844" w:rsidP="007D6844">
            <w:pPr>
              <w:pStyle w:val="Geenafstand"/>
              <w:rPr>
                <w:rFonts w:asciiTheme="minorHAnsi" w:eastAsia="Arial" w:hAnsiTheme="minorHAnsi" w:cstheme="minorBidi"/>
                <w:sz w:val="22"/>
                <w:szCs w:val="22"/>
              </w:rPr>
            </w:pPr>
            <w:r w:rsidRPr="631ECC2E">
              <w:rPr>
                <w:rFonts w:asciiTheme="minorHAnsi" w:eastAsia="Arial" w:hAnsiTheme="minorHAnsi" w:cstheme="minorBidi"/>
                <w:sz w:val="22"/>
                <w:szCs w:val="22"/>
              </w:rPr>
              <w:t>De periode tot deze vervroegde sluiting van de school, was niet gemakkelijk.  Er waren kinderen die in quarantaine moesten, maar ook medewerkers. Het vinden van invallers voor onze groepen verliep moeizaam</w:t>
            </w:r>
            <w:r w:rsidR="62BBE8F9" w:rsidRPr="631ECC2E">
              <w:rPr>
                <w:rFonts w:asciiTheme="minorHAnsi" w:eastAsia="Arial" w:hAnsiTheme="minorHAnsi" w:cstheme="minorBidi"/>
                <w:sz w:val="22"/>
                <w:szCs w:val="22"/>
              </w:rPr>
              <w:t>.</w:t>
            </w:r>
            <w:r w:rsidRPr="631ECC2E">
              <w:rPr>
                <w:rFonts w:asciiTheme="minorHAnsi" w:eastAsia="Arial" w:hAnsiTheme="minorHAnsi" w:cstheme="minorBidi"/>
                <w:sz w:val="22"/>
                <w:szCs w:val="22"/>
              </w:rPr>
              <w:t xml:space="preserve"> Vaak konden we dit met inzet van eigen medewerkers zelf oplossen, maar niet altijd. We ontkwamen er niet aan om te moeten besluiten groepen kinderen af en toe thuis te laten. </w:t>
            </w:r>
          </w:p>
          <w:p w14:paraId="3C76A711" w14:textId="77777777" w:rsidR="007D6844" w:rsidRPr="007D6844" w:rsidRDefault="007D6844" w:rsidP="007D6844">
            <w:pPr>
              <w:pStyle w:val="Geenafstand"/>
              <w:rPr>
                <w:rFonts w:asciiTheme="minorHAnsi" w:eastAsia="Arial" w:hAnsiTheme="minorHAnsi" w:cstheme="minorHAnsi"/>
                <w:sz w:val="22"/>
                <w:szCs w:val="22"/>
              </w:rPr>
            </w:pPr>
          </w:p>
          <w:p w14:paraId="2EF40D0C" w14:textId="77777777" w:rsidR="007D6844" w:rsidRPr="007D6844" w:rsidRDefault="007D6844" w:rsidP="007D6844">
            <w:pPr>
              <w:pStyle w:val="Geenafstand"/>
              <w:rPr>
                <w:rFonts w:asciiTheme="minorHAnsi" w:eastAsia="Arial" w:hAnsiTheme="minorHAnsi" w:cstheme="minorHAnsi"/>
                <w:sz w:val="22"/>
                <w:szCs w:val="22"/>
              </w:rPr>
            </w:pPr>
            <w:r w:rsidRPr="007D6844">
              <w:rPr>
                <w:rFonts w:asciiTheme="minorHAnsi" w:eastAsia="Arial" w:hAnsiTheme="minorHAnsi" w:cstheme="minorHAnsi"/>
                <w:sz w:val="22"/>
                <w:szCs w:val="22"/>
              </w:rPr>
              <w:t xml:space="preserve">We hopen van harte dat de landelijke maatregelen ertoe leiden dat de corona-besmettingen afnemen en we weer terug kunnen naar ons gewone onderwijs, zonder allerlei maatregelen. </w:t>
            </w:r>
          </w:p>
          <w:p w14:paraId="63A53EFA" w14:textId="210CB293" w:rsidR="007D6844" w:rsidRPr="007D6844" w:rsidRDefault="007D6844" w:rsidP="007D6844">
            <w:pPr>
              <w:pStyle w:val="Geenafstand"/>
              <w:rPr>
                <w:rFonts w:asciiTheme="minorHAnsi" w:eastAsia="Arial" w:hAnsiTheme="minorHAnsi" w:cstheme="minorBidi"/>
                <w:sz w:val="22"/>
                <w:szCs w:val="22"/>
              </w:rPr>
            </w:pPr>
            <w:r w:rsidRPr="631ECC2E">
              <w:rPr>
                <w:rFonts w:asciiTheme="minorHAnsi" w:eastAsia="Arial" w:hAnsiTheme="minorHAnsi" w:cstheme="minorBidi"/>
                <w:sz w:val="22"/>
                <w:szCs w:val="22"/>
              </w:rPr>
              <w:t xml:space="preserve">Wij houden de goede moed erin en hebben er plezier in te zien hoe onze kinderen zich ontwikkelen en blij op school </w:t>
            </w:r>
            <w:r w:rsidR="689D8469" w:rsidRPr="631ECC2E">
              <w:rPr>
                <w:rFonts w:asciiTheme="minorHAnsi" w:eastAsia="Arial" w:hAnsiTheme="minorHAnsi" w:cstheme="minorBidi"/>
                <w:sz w:val="22"/>
                <w:szCs w:val="22"/>
              </w:rPr>
              <w:t>komen!</w:t>
            </w:r>
          </w:p>
          <w:p w14:paraId="556DF0CF" w14:textId="77777777" w:rsidR="007D6844" w:rsidRPr="007D6844" w:rsidRDefault="007D6844" w:rsidP="007D6844">
            <w:pPr>
              <w:pStyle w:val="Geenafstand"/>
              <w:rPr>
                <w:rFonts w:asciiTheme="minorHAnsi" w:eastAsia="Arial" w:hAnsiTheme="minorHAnsi" w:cstheme="minorHAnsi"/>
                <w:sz w:val="22"/>
                <w:szCs w:val="22"/>
              </w:rPr>
            </w:pPr>
          </w:p>
          <w:p w14:paraId="75BC15EE" w14:textId="77777777" w:rsidR="007D6844" w:rsidRPr="007D6844" w:rsidRDefault="007D6844" w:rsidP="007D6844">
            <w:pPr>
              <w:pStyle w:val="Geenafstand"/>
              <w:rPr>
                <w:rFonts w:asciiTheme="minorHAnsi" w:eastAsia="Arial" w:hAnsiTheme="minorHAnsi" w:cstheme="minorHAnsi"/>
                <w:sz w:val="22"/>
                <w:szCs w:val="22"/>
              </w:rPr>
            </w:pPr>
            <w:r w:rsidRPr="007D6844">
              <w:rPr>
                <w:rFonts w:asciiTheme="minorHAnsi" w:eastAsia="Arial" w:hAnsiTheme="minorHAnsi" w:cstheme="minorHAnsi"/>
                <w:sz w:val="22"/>
                <w:szCs w:val="22"/>
              </w:rPr>
              <w:t xml:space="preserve">Volgende week zullen de leerkrachten contact met u opnemen om, vanuit belangstelling, te horen hoe het met uw kind gaat. </w:t>
            </w:r>
          </w:p>
          <w:p w14:paraId="4BA23868" w14:textId="77777777" w:rsidR="007D6844" w:rsidRPr="007D6844" w:rsidRDefault="007D6844" w:rsidP="007D6844">
            <w:pPr>
              <w:pStyle w:val="Geenafstand"/>
              <w:rPr>
                <w:rFonts w:asciiTheme="minorHAnsi" w:eastAsia="Arial" w:hAnsiTheme="minorHAnsi" w:cstheme="minorHAnsi"/>
                <w:sz w:val="22"/>
                <w:szCs w:val="22"/>
              </w:rPr>
            </w:pPr>
          </w:p>
          <w:p w14:paraId="295ACBD1" w14:textId="5F58BA2B" w:rsidR="007D6844" w:rsidRPr="007D6844" w:rsidRDefault="007D6844" w:rsidP="007D6844">
            <w:pPr>
              <w:pStyle w:val="Geenafstand"/>
              <w:rPr>
                <w:rFonts w:asciiTheme="minorHAnsi" w:eastAsia="Arial" w:hAnsiTheme="minorHAnsi" w:cstheme="minorBidi"/>
                <w:sz w:val="22"/>
                <w:szCs w:val="22"/>
              </w:rPr>
            </w:pPr>
            <w:r w:rsidRPr="631ECC2E">
              <w:rPr>
                <w:rFonts w:asciiTheme="minorHAnsi" w:eastAsia="Arial" w:hAnsiTheme="minorHAnsi" w:cstheme="minorBidi"/>
                <w:sz w:val="22"/>
                <w:szCs w:val="22"/>
              </w:rPr>
              <w:t>We gaan ervan</w:t>
            </w:r>
            <w:r w:rsidR="48B6F4F7" w:rsidRPr="631ECC2E">
              <w:rPr>
                <w:rFonts w:asciiTheme="minorHAnsi" w:eastAsia="Arial" w:hAnsiTheme="minorHAnsi" w:cstheme="minorBidi"/>
                <w:sz w:val="22"/>
                <w:szCs w:val="22"/>
              </w:rPr>
              <w:t xml:space="preserve"> </w:t>
            </w:r>
            <w:r w:rsidRPr="631ECC2E">
              <w:rPr>
                <w:rFonts w:asciiTheme="minorHAnsi" w:eastAsia="Arial" w:hAnsiTheme="minorHAnsi" w:cstheme="minorBidi"/>
                <w:sz w:val="22"/>
                <w:szCs w:val="22"/>
              </w:rPr>
              <w:t>uit dat we uw kinderen op maandag 10 januari weer op school kunnen verwelkomen.</w:t>
            </w:r>
          </w:p>
          <w:p w14:paraId="1B49E932" w14:textId="36C0480B" w:rsidR="007D6844" w:rsidRPr="007D6844" w:rsidRDefault="007D6844" w:rsidP="007D6844">
            <w:pPr>
              <w:pStyle w:val="Geenafstand"/>
              <w:rPr>
                <w:rFonts w:asciiTheme="minorHAnsi" w:eastAsia="Arial" w:hAnsiTheme="minorHAnsi" w:cstheme="minorHAnsi"/>
                <w:sz w:val="22"/>
                <w:szCs w:val="22"/>
              </w:rPr>
            </w:pPr>
            <w:r w:rsidRPr="007D6844">
              <w:rPr>
                <w:rFonts w:asciiTheme="minorHAnsi" w:eastAsia="Arial" w:hAnsiTheme="minorHAnsi" w:cstheme="minorHAnsi"/>
                <w:sz w:val="22"/>
                <w:szCs w:val="22"/>
              </w:rPr>
              <w:t>Voor nu, wens ik u alvast een fijne kerstvakantie toe</w:t>
            </w:r>
            <w:r w:rsidR="00032D2B">
              <w:rPr>
                <w:rFonts w:asciiTheme="minorHAnsi" w:eastAsia="Arial" w:hAnsiTheme="minorHAnsi" w:cstheme="minorHAnsi"/>
                <w:sz w:val="22"/>
                <w:szCs w:val="22"/>
              </w:rPr>
              <w:t xml:space="preserve"> met </w:t>
            </w:r>
            <w:r w:rsidRPr="007D6844">
              <w:rPr>
                <w:rFonts w:asciiTheme="minorHAnsi" w:eastAsia="Arial" w:hAnsiTheme="minorHAnsi" w:cstheme="minorHAnsi"/>
                <w:sz w:val="22"/>
                <w:szCs w:val="22"/>
              </w:rPr>
              <w:t>tijd v</w:t>
            </w:r>
            <w:r w:rsidR="00032D2B">
              <w:rPr>
                <w:rFonts w:asciiTheme="minorHAnsi" w:eastAsia="Arial" w:hAnsiTheme="minorHAnsi" w:cstheme="minorHAnsi"/>
                <w:sz w:val="22"/>
                <w:szCs w:val="22"/>
              </w:rPr>
              <w:t xml:space="preserve">oor </w:t>
            </w:r>
            <w:r w:rsidRPr="007D6844">
              <w:rPr>
                <w:rFonts w:asciiTheme="minorHAnsi" w:eastAsia="Arial" w:hAnsiTheme="minorHAnsi" w:cstheme="minorHAnsi"/>
                <w:sz w:val="22"/>
                <w:szCs w:val="22"/>
              </w:rPr>
              <w:t>ontspanning</w:t>
            </w:r>
            <w:r w:rsidR="00F17781">
              <w:rPr>
                <w:rFonts w:asciiTheme="minorHAnsi" w:eastAsia="Arial" w:hAnsiTheme="minorHAnsi" w:cstheme="minorHAnsi"/>
                <w:sz w:val="22"/>
                <w:szCs w:val="22"/>
              </w:rPr>
              <w:t xml:space="preserve"> en samenzijn!</w:t>
            </w:r>
          </w:p>
          <w:p w14:paraId="45A5E50F" w14:textId="77777777" w:rsidR="007D6844" w:rsidRPr="007D6844" w:rsidRDefault="007D6844" w:rsidP="007D6844">
            <w:pPr>
              <w:pStyle w:val="Geenafstand"/>
              <w:rPr>
                <w:rFonts w:asciiTheme="minorHAnsi" w:eastAsia="Arial" w:hAnsiTheme="minorHAnsi" w:cstheme="minorHAnsi"/>
                <w:sz w:val="22"/>
                <w:szCs w:val="22"/>
              </w:rPr>
            </w:pPr>
          </w:p>
          <w:p w14:paraId="08515D2D" w14:textId="77777777" w:rsidR="007D6844" w:rsidRPr="007D6844" w:rsidRDefault="007D6844" w:rsidP="007D6844">
            <w:pPr>
              <w:pStyle w:val="Geenafstand"/>
              <w:rPr>
                <w:rFonts w:asciiTheme="minorHAnsi" w:eastAsia="Arial" w:hAnsiTheme="minorHAnsi" w:cstheme="minorHAnsi"/>
                <w:sz w:val="22"/>
                <w:szCs w:val="22"/>
              </w:rPr>
            </w:pPr>
            <w:r w:rsidRPr="007D6844">
              <w:rPr>
                <w:rFonts w:asciiTheme="minorHAnsi" w:eastAsia="Arial" w:hAnsiTheme="minorHAnsi" w:cstheme="minorHAnsi"/>
                <w:sz w:val="22"/>
                <w:szCs w:val="22"/>
              </w:rPr>
              <w:t>Met vriendelijke groet, namens het team,</w:t>
            </w:r>
          </w:p>
          <w:p w14:paraId="4E06BF6C" w14:textId="77777777" w:rsidR="007D6844" w:rsidRPr="007D6844" w:rsidRDefault="007D6844" w:rsidP="007D6844">
            <w:pPr>
              <w:pStyle w:val="Geenafstand"/>
              <w:rPr>
                <w:rFonts w:asciiTheme="minorHAnsi" w:eastAsia="Arial" w:hAnsiTheme="minorHAnsi" w:cstheme="minorHAnsi"/>
                <w:sz w:val="22"/>
                <w:szCs w:val="22"/>
              </w:rPr>
            </w:pPr>
          </w:p>
          <w:p w14:paraId="73EA7224" w14:textId="77777777" w:rsidR="007D6844" w:rsidRPr="007D6844" w:rsidRDefault="007D6844" w:rsidP="007D6844">
            <w:pPr>
              <w:pStyle w:val="Geenafstand"/>
              <w:rPr>
                <w:rFonts w:asciiTheme="minorHAnsi" w:eastAsia="Arial" w:hAnsiTheme="minorHAnsi" w:cstheme="minorHAnsi"/>
                <w:sz w:val="22"/>
                <w:szCs w:val="22"/>
              </w:rPr>
            </w:pPr>
            <w:r w:rsidRPr="007D6844">
              <w:rPr>
                <w:rFonts w:asciiTheme="minorHAnsi" w:eastAsia="Arial" w:hAnsiTheme="minorHAnsi" w:cstheme="minorHAnsi"/>
                <w:sz w:val="22"/>
                <w:szCs w:val="22"/>
              </w:rPr>
              <w:t>Maria Brouwers</w:t>
            </w:r>
          </w:p>
          <w:p w14:paraId="3E3E27B5" w14:textId="77777777" w:rsidR="007D6844" w:rsidRPr="00E6238D" w:rsidRDefault="007D6844" w:rsidP="007D6844">
            <w:pPr>
              <w:pStyle w:val="Geenafstand"/>
              <w:rPr>
                <w:rFonts w:asciiTheme="minorHAnsi" w:eastAsia="Arial" w:hAnsiTheme="minorHAnsi" w:cstheme="minorHAnsi"/>
                <w:sz w:val="22"/>
                <w:szCs w:val="22"/>
              </w:rPr>
            </w:pPr>
          </w:p>
        </w:tc>
      </w:tr>
      <w:tr w:rsidR="007D6844" w:rsidRPr="00F86173" w14:paraId="46727602" w14:textId="77777777" w:rsidTr="005559B7">
        <w:tc>
          <w:tcPr>
            <w:tcW w:w="9059" w:type="dxa"/>
            <w:gridSpan w:val="2"/>
          </w:tcPr>
          <w:p w14:paraId="073577B5" w14:textId="77777777" w:rsidR="007D6844" w:rsidRPr="00F86173" w:rsidRDefault="007D6844" w:rsidP="005559B7">
            <w:pPr>
              <w:pStyle w:val="Geenafstand"/>
              <w:rPr>
                <w:rFonts w:asciiTheme="minorHAnsi" w:hAnsiTheme="minorHAnsi" w:cstheme="minorHAnsi"/>
                <w:sz w:val="22"/>
                <w:szCs w:val="22"/>
              </w:rPr>
            </w:pPr>
            <w:r w:rsidRPr="00F86173">
              <w:rPr>
                <w:rFonts w:asciiTheme="minorHAnsi" w:hAnsiTheme="minorHAnsi" w:cstheme="minorHAnsi"/>
                <w:b/>
                <w:sz w:val="44"/>
                <w:szCs w:val="44"/>
              </w:rPr>
              <w:t>BAKENINFO</w:t>
            </w:r>
            <w:r w:rsidRPr="00F86173">
              <w:rPr>
                <w:rFonts w:asciiTheme="minorHAnsi" w:hAnsiTheme="minorHAnsi" w:cstheme="minorHAnsi"/>
                <w:b/>
                <w:sz w:val="22"/>
                <w:szCs w:val="22"/>
              </w:rPr>
              <w:t xml:space="preserve">  </w:t>
            </w:r>
            <w:r w:rsidRPr="00F86173">
              <w:rPr>
                <w:rFonts w:asciiTheme="minorHAnsi" w:hAnsiTheme="minorHAnsi" w:cstheme="minorHAnsi"/>
                <w:i/>
                <w:iCs/>
                <w:sz w:val="22"/>
                <w:szCs w:val="22"/>
              </w:rPr>
              <w:t>Informatie van de schoolcontactpersonen</w:t>
            </w:r>
          </w:p>
          <w:p w14:paraId="293E17AC" w14:textId="77777777" w:rsidR="007D6844" w:rsidRPr="00F86173" w:rsidRDefault="007D6844" w:rsidP="005559B7">
            <w:pPr>
              <w:pStyle w:val="Geenafstand"/>
              <w:rPr>
                <w:rFonts w:asciiTheme="minorHAnsi" w:hAnsiTheme="minorHAnsi" w:cstheme="minorHAnsi"/>
                <w:sz w:val="22"/>
                <w:szCs w:val="22"/>
              </w:rPr>
            </w:pPr>
          </w:p>
          <w:p w14:paraId="4E1EEECF" w14:textId="509B2EE3" w:rsidR="007D6844" w:rsidRPr="00F86173" w:rsidRDefault="007D6844" w:rsidP="005559B7">
            <w:pPr>
              <w:shd w:val="clear" w:color="auto" w:fill="FFFFFF"/>
              <w:rPr>
                <w:rFonts w:asciiTheme="minorHAnsi" w:hAnsiTheme="minorHAnsi" w:cstheme="minorHAnsi"/>
                <w:sz w:val="20"/>
                <w:szCs w:val="20"/>
              </w:rPr>
            </w:pPr>
            <w:r w:rsidRPr="00F86173">
              <w:rPr>
                <w:rFonts w:asciiTheme="minorHAnsi" w:hAnsiTheme="minorHAnsi" w:cstheme="minorHAnsi"/>
                <w:sz w:val="22"/>
                <w:szCs w:val="22"/>
                <w:bdr w:val="none" w:sz="0" w:space="0" w:color="auto" w:frame="1"/>
              </w:rPr>
              <w:t xml:space="preserve">Ook dit jaar hebben wij weer schoolcontactpersonen: </w:t>
            </w:r>
            <w:r>
              <w:rPr>
                <w:rFonts w:asciiTheme="minorHAnsi" w:hAnsiTheme="minorHAnsi" w:cstheme="minorHAnsi"/>
                <w:sz w:val="22"/>
                <w:szCs w:val="22"/>
                <w:bdr w:val="none" w:sz="0" w:space="0" w:color="auto" w:frame="1"/>
              </w:rPr>
              <w:t>juf Mariëlle</w:t>
            </w:r>
            <w:r w:rsidRPr="00F86173">
              <w:rPr>
                <w:rFonts w:asciiTheme="minorHAnsi" w:hAnsiTheme="minorHAnsi" w:cstheme="minorHAnsi"/>
                <w:sz w:val="22"/>
                <w:szCs w:val="22"/>
                <w:bdr w:val="none" w:sz="0" w:space="0" w:color="auto" w:frame="1"/>
              </w:rPr>
              <w:t xml:space="preserve"> en juf Tamara Konings. Zij zijn bereikbaar op het schooltelefoonnummer: 0412-633805 </w:t>
            </w:r>
          </w:p>
          <w:p w14:paraId="13BC666D" w14:textId="77777777" w:rsidR="007D6844" w:rsidRPr="00F86173" w:rsidRDefault="007D6844" w:rsidP="005559B7">
            <w:pPr>
              <w:shd w:val="clear" w:color="auto" w:fill="FFFFFF"/>
              <w:rPr>
                <w:rFonts w:asciiTheme="minorHAnsi" w:hAnsiTheme="minorHAnsi" w:cstheme="minorHAnsi"/>
                <w:sz w:val="20"/>
                <w:szCs w:val="20"/>
              </w:rPr>
            </w:pPr>
            <w:r w:rsidRPr="00F86173">
              <w:rPr>
                <w:rFonts w:asciiTheme="minorHAnsi" w:hAnsiTheme="minorHAnsi" w:cstheme="minorHAnsi"/>
                <w:sz w:val="22"/>
                <w:szCs w:val="22"/>
                <w:bdr w:val="none" w:sz="0" w:space="0" w:color="auto" w:frame="1"/>
              </w:rPr>
              <w:t>De schoolcontactpersoon is aangesteld om vragen en klachten van kinderen, ouders of verzorgers en medewerkers aan te horen wanneer hier behoefte aan is.  </w:t>
            </w:r>
          </w:p>
          <w:p w14:paraId="3DB2144D" w14:textId="77777777" w:rsidR="007D6844" w:rsidRPr="00F86173" w:rsidRDefault="007D6844" w:rsidP="005559B7">
            <w:pPr>
              <w:shd w:val="clear" w:color="auto" w:fill="FFFFFF"/>
              <w:rPr>
                <w:rFonts w:asciiTheme="minorHAnsi" w:hAnsiTheme="minorHAnsi" w:cstheme="minorHAnsi"/>
                <w:sz w:val="20"/>
                <w:szCs w:val="20"/>
              </w:rPr>
            </w:pPr>
            <w:r w:rsidRPr="00F86173">
              <w:rPr>
                <w:rFonts w:asciiTheme="minorHAnsi" w:hAnsiTheme="minorHAnsi" w:cstheme="minorHAnsi"/>
                <w:sz w:val="22"/>
                <w:szCs w:val="22"/>
                <w:bdr w:val="none" w:sz="0" w:space="0" w:color="auto" w:frame="1"/>
              </w:rPr>
              <w:t>U kunt hierbij denken aan:  </w:t>
            </w:r>
          </w:p>
          <w:p w14:paraId="73C1AA5B" w14:textId="77777777" w:rsidR="007D6844" w:rsidRPr="00F86173" w:rsidRDefault="007D6844" w:rsidP="007D6844">
            <w:pPr>
              <w:numPr>
                <w:ilvl w:val="0"/>
                <w:numId w:val="1"/>
              </w:numPr>
              <w:shd w:val="clear" w:color="auto" w:fill="FFFFFF"/>
              <w:spacing w:beforeAutospacing="1" w:afterAutospacing="1"/>
              <w:rPr>
                <w:rFonts w:asciiTheme="minorHAnsi" w:hAnsiTheme="minorHAnsi" w:cstheme="minorHAnsi"/>
              </w:rPr>
            </w:pPr>
            <w:proofErr w:type="spellStart"/>
            <w:r w:rsidRPr="00F86173">
              <w:rPr>
                <w:rFonts w:asciiTheme="minorHAnsi" w:hAnsiTheme="minorHAnsi" w:cstheme="minorHAnsi"/>
                <w:sz w:val="22"/>
                <w:szCs w:val="22"/>
                <w:bdr w:val="none" w:sz="0" w:space="0" w:color="auto" w:frame="1"/>
                <w:lang w:val="en-US"/>
              </w:rPr>
              <w:t>vakanties</w:t>
            </w:r>
            <w:proofErr w:type="spellEnd"/>
            <w:r w:rsidRPr="00F86173">
              <w:rPr>
                <w:rFonts w:asciiTheme="minorHAnsi" w:hAnsiTheme="minorHAnsi" w:cstheme="minorHAnsi"/>
                <w:sz w:val="22"/>
                <w:szCs w:val="22"/>
                <w:bdr w:val="none" w:sz="0" w:space="0" w:color="auto" w:frame="1"/>
                <w:lang w:val="en-US"/>
              </w:rPr>
              <w:t xml:space="preserve">, </w:t>
            </w:r>
            <w:proofErr w:type="spellStart"/>
            <w:r w:rsidRPr="00F86173">
              <w:rPr>
                <w:rFonts w:asciiTheme="minorHAnsi" w:hAnsiTheme="minorHAnsi" w:cstheme="minorHAnsi"/>
                <w:sz w:val="22"/>
                <w:szCs w:val="22"/>
                <w:bdr w:val="none" w:sz="0" w:space="0" w:color="auto" w:frame="1"/>
                <w:lang w:val="en-US"/>
              </w:rPr>
              <w:t>vrije</w:t>
            </w:r>
            <w:proofErr w:type="spellEnd"/>
            <w:r w:rsidRPr="00F86173">
              <w:rPr>
                <w:rFonts w:asciiTheme="minorHAnsi" w:hAnsiTheme="minorHAnsi" w:cstheme="minorHAnsi"/>
                <w:sz w:val="22"/>
                <w:szCs w:val="22"/>
                <w:bdr w:val="none" w:sz="0" w:space="0" w:color="auto" w:frame="1"/>
                <w:lang w:val="en-US"/>
              </w:rPr>
              <w:t xml:space="preserve"> </w:t>
            </w:r>
            <w:proofErr w:type="spellStart"/>
            <w:r w:rsidRPr="00F86173">
              <w:rPr>
                <w:rFonts w:asciiTheme="minorHAnsi" w:hAnsiTheme="minorHAnsi" w:cstheme="minorHAnsi"/>
                <w:sz w:val="22"/>
                <w:szCs w:val="22"/>
                <w:bdr w:val="none" w:sz="0" w:space="0" w:color="auto" w:frame="1"/>
                <w:lang w:val="en-US"/>
              </w:rPr>
              <w:t>dagen</w:t>
            </w:r>
            <w:proofErr w:type="spellEnd"/>
            <w:r w:rsidRPr="00F86173">
              <w:rPr>
                <w:rFonts w:asciiTheme="minorHAnsi" w:hAnsiTheme="minorHAnsi" w:cstheme="minorHAnsi"/>
                <w:sz w:val="22"/>
                <w:szCs w:val="22"/>
                <w:bdr w:val="none" w:sz="0" w:space="0" w:color="auto" w:frame="1"/>
                <w:lang w:val="en-US"/>
              </w:rPr>
              <w:t xml:space="preserve"> of roosters </w:t>
            </w:r>
          </w:p>
          <w:p w14:paraId="67B163D6" w14:textId="77777777" w:rsidR="007D6844" w:rsidRPr="00F86173" w:rsidRDefault="007D6844" w:rsidP="007D6844">
            <w:pPr>
              <w:numPr>
                <w:ilvl w:val="0"/>
                <w:numId w:val="1"/>
              </w:numPr>
              <w:shd w:val="clear" w:color="auto" w:fill="FFFFFF"/>
              <w:spacing w:beforeAutospacing="1" w:afterAutospacing="1"/>
              <w:rPr>
                <w:rFonts w:asciiTheme="minorHAnsi" w:hAnsiTheme="minorHAnsi" w:cstheme="minorHAnsi"/>
              </w:rPr>
            </w:pPr>
            <w:proofErr w:type="spellStart"/>
            <w:r w:rsidRPr="00F86173">
              <w:rPr>
                <w:rFonts w:asciiTheme="minorHAnsi" w:hAnsiTheme="minorHAnsi" w:cstheme="minorHAnsi"/>
                <w:sz w:val="22"/>
                <w:szCs w:val="22"/>
                <w:bdr w:val="none" w:sz="0" w:space="0" w:color="auto" w:frame="1"/>
                <w:lang w:val="en-US"/>
              </w:rPr>
              <w:t>schoolbijdrage</w:t>
            </w:r>
            <w:proofErr w:type="spellEnd"/>
            <w:r w:rsidRPr="00F86173">
              <w:rPr>
                <w:rFonts w:asciiTheme="minorHAnsi" w:hAnsiTheme="minorHAnsi" w:cstheme="minorHAnsi"/>
                <w:sz w:val="22"/>
                <w:szCs w:val="22"/>
                <w:bdr w:val="none" w:sz="0" w:space="0" w:color="auto" w:frame="1"/>
                <w:lang w:val="en-US"/>
              </w:rPr>
              <w:t xml:space="preserve">, </w:t>
            </w:r>
            <w:proofErr w:type="spellStart"/>
            <w:r w:rsidRPr="00F86173">
              <w:rPr>
                <w:rFonts w:asciiTheme="minorHAnsi" w:hAnsiTheme="minorHAnsi" w:cstheme="minorHAnsi"/>
                <w:sz w:val="22"/>
                <w:szCs w:val="22"/>
                <w:bdr w:val="none" w:sz="0" w:space="0" w:color="auto" w:frame="1"/>
                <w:lang w:val="en-US"/>
              </w:rPr>
              <w:t>schoolgebouw</w:t>
            </w:r>
            <w:proofErr w:type="spellEnd"/>
            <w:r w:rsidRPr="00F86173">
              <w:rPr>
                <w:rFonts w:asciiTheme="minorHAnsi" w:hAnsiTheme="minorHAnsi" w:cstheme="minorHAnsi"/>
                <w:sz w:val="22"/>
                <w:szCs w:val="22"/>
                <w:bdr w:val="none" w:sz="0" w:space="0" w:color="auto" w:frame="1"/>
                <w:lang w:val="en-US"/>
              </w:rPr>
              <w:t xml:space="preserve"> </w:t>
            </w:r>
            <w:proofErr w:type="spellStart"/>
            <w:r w:rsidRPr="00F86173">
              <w:rPr>
                <w:rFonts w:asciiTheme="minorHAnsi" w:hAnsiTheme="minorHAnsi" w:cstheme="minorHAnsi"/>
                <w:sz w:val="22"/>
                <w:szCs w:val="22"/>
                <w:bdr w:val="none" w:sz="0" w:space="0" w:color="auto" w:frame="1"/>
                <w:lang w:val="en-US"/>
              </w:rPr>
              <w:t>en</w:t>
            </w:r>
            <w:proofErr w:type="spellEnd"/>
            <w:r w:rsidRPr="00F86173">
              <w:rPr>
                <w:rFonts w:asciiTheme="minorHAnsi" w:hAnsiTheme="minorHAnsi" w:cstheme="minorHAnsi"/>
                <w:sz w:val="22"/>
                <w:szCs w:val="22"/>
                <w:bdr w:val="none" w:sz="0" w:space="0" w:color="auto" w:frame="1"/>
                <w:lang w:val="en-US"/>
              </w:rPr>
              <w:t xml:space="preserve"> </w:t>
            </w:r>
            <w:proofErr w:type="spellStart"/>
            <w:r w:rsidRPr="00F86173">
              <w:rPr>
                <w:rFonts w:asciiTheme="minorHAnsi" w:hAnsiTheme="minorHAnsi" w:cstheme="minorHAnsi"/>
                <w:sz w:val="22"/>
                <w:szCs w:val="22"/>
                <w:bdr w:val="none" w:sz="0" w:space="0" w:color="auto" w:frame="1"/>
                <w:lang w:val="en-US"/>
              </w:rPr>
              <w:t>schoolvervoer</w:t>
            </w:r>
            <w:proofErr w:type="spellEnd"/>
            <w:r w:rsidRPr="00F86173">
              <w:rPr>
                <w:rFonts w:asciiTheme="minorHAnsi" w:hAnsiTheme="minorHAnsi" w:cstheme="minorHAnsi"/>
                <w:sz w:val="22"/>
                <w:szCs w:val="22"/>
                <w:bdr w:val="none" w:sz="0" w:space="0" w:color="auto" w:frame="1"/>
                <w:lang w:val="en-US"/>
              </w:rPr>
              <w:t> </w:t>
            </w:r>
          </w:p>
          <w:p w14:paraId="1B4FEF79" w14:textId="77777777" w:rsidR="007D6844" w:rsidRPr="00F86173" w:rsidRDefault="007D6844" w:rsidP="007D6844">
            <w:pPr>
              <w:numPr>
                <w:ilvl w:val="0"/>
                <w:numId w:val="1"/>
              </w:numPr>
              <w:shd w:val="clear" w:color="auto" w:fill="FFFFFF"/>
              <w:spacing w:beforeAutospacing="1" w:afterAutospacing="1"/>
              <w:rPr>
                <w:rFonts w:asciiTheme="minorHAnsi" w:hAnsiTheme="minorHAnsi" w:cstheme="minorHAnsi"/>
              </w:rPr>
            </w:pPr>
            <w:r w:rsidRPr="00F86173">
              <w:rPr>
                <w:rFonts w:asciiTheme="minorHAnsi" w:hAnsiTheme="minorHAnsi" w:cstheme="minorHAnsi"/>
                <w:sz w:val="22"/>
                <w:szCs w:val="22"/>
                <w:bdr w:val="none" w:sz="0" w:space="0" w:color="auto" w:frame="1"/>
              </w:rPr>
              <w:t>lesmethode, pedagogische aanpassingen en toetsing of beoordeling </w:t>
            </w:r>
          </w:p>
          <w:p w14:paraId="64A2A98E" w14:textId="77777777" w:rsidR="007D6844" w:rsidRPr="00F86173" w:rsidRDefault="007D6844" w:rsidP="007D6844">
            <w:pPr>
              <w:numPr>
                <w:ilvl w:val="0"/>
                <w:numId w:val="1"/>
              </w:numPr>
              <w:shd w:val="clear" w:color="auto" w:fill="FFFFFF"/>
              <w:spacing w:beforeAutospacing="1" w:afterAutospacing="1"/>
              <w:rPr>
                <w:rFonts w:asciiTheme="minorHAnsi" w:hAnsiTheme="minorHAnsi" w:cstheme="minorHAnsi"/>
              </w:rPr>
            </w:pPr>
            <w:proofErr w:type="spellStart"/>
            <w:r w:rsidRPr="00F86173">
              <w:rPr>
                <w:rFonts w:asciiTheme="minorHAnsi" w:hAnsiTheme="minorHAnsi" w:cstheme="minorHAnsi"/>
                <w:sz w:val="22"/>
                <w:szCs w:val="22"/>
                <w:bdr w:val="none" w:sz="0" w:space="0" w:color="auto" w:frame="1"/>
                <w:lang w:val="en-US"/>
              </w:rPr>
              <w:t>pesten</w:t>
            </w:r>
            <w:proofErr w:type="spellEnd"/>
            <w:r w:rsidRPr="00F86173">
              <w:rPr>
                <w:rFonts w:asciiTheme="minorHAnsi" w:hAnsiTheme="minorHAnsi" w:cstheme="minorHAnsi"/>
                <w:sz w:val="22"/>
                <w:szCs w:val="22"/>
                <w:bdr w:val="none" w:sz="0" w:space="0" w:color="auto" w:frame="1"/>
                <w:lang w:val="en-US"/>
              </w:rPr>
              <w:t xml:space="preserve">, </w:t>
            </w:r>
            <w:proofErr w:type="spellStart"/>
            <w:r w:rsidRPr="00F86173">
              <w:rPr>
                <w:rFonts w:asciiTheme="minorHAnsi" w:hAnsiTheme="minorHAnsi" w:cstheme="minorHAnsi"/>
                <w:sz w:val="22"/>
                <w:szCs w:val="22"/>
                <w:bdr w:val="none" w:sz="0" w:space="0" w:color="auto" w:frame="1"/>
                <w:lang w:val="en-US"/>
              </w:rPr>
              <w:t>agressie</w:t>
            </w:r>
            <w:proofErr w:type="spellEnd"/>
            <w:r w:rsidRPr="00F86173">
              <w:rPr>
                <w:rFonts w:asciiTheme="minorHAnsi" w:hAnsiTheme="minorHAnsi" w:cstheme="minorHAnsi"/>
                <w:sz w:val="22"/>
                <w:szCs w:val="22"/>
                <w:bdr w:val="none" w:sz="0" w:space="0" w:color="auto" w:frame="1"/>
                <w:lang w:val="en-US"/>
              </w:rPr>
              <w:t xml:space="preserve"> </w:t>
            </w:r>
            <w:proofErr w:type="spellStart"/>
            <w:r w:rsidRPr="00F86173">
              <w:rPr>
                <w:rFonts w:asciiTheme="minorHAnsi" w:hAnsiTheme="minorHAnsi" w:cstheme="minorHAnsi"/>
                <w:sz w:val="22"/>
                <w:szCs w:val="22"/>
                <w:bdr w:val="none" w:sz="0" w:space="0" w:color="auto" w:frame="1"/>
                <w:lang w:val="en-US"/>
              </w:rPr>
              <w:t>en</w:t>
            </w:r>
            <w:proofErr w:type="spellEnd"/>
            <w:r w:rsidRPr="00F86173">
              <w:rPr>
                <w:rFonts w:asciiTheme="minorHAnsi" w:hAnsiTheme="minorHAnsi" w:cstheme="minorHAnsi"/>
                <w:sz w:val="22"/>
                <w:szCs w:val="22"/>
                <w:bdr w:val="none" w:sz="0" w:space="0" w:color="auto" w:frame="1"/>
                <w:lang w:val="en-US"/>
              </w:rPr>
              <w:t xml:space="preserve"> </w:t>
            </w:r>
            <w:proofErr w:type="spellStart"/>
            <w:r w:rsidRPr="00F86173">
              <w:rPr>
                <w:rFonts w:asciiTheme="minorHAnsi" w:hAnsiTheme="minorHAnsi" w:cstheme="minorHAnsi"/>
                <w:sz w:val="22"/>
                <w:szCs w:val="22"/>
                <w:bdr w:val="none" w:sz="0" w:space="0" w:color="auto" w:frame="1"/>
                <w:lang w:val="en-US"/>
              </w:rPr>
              <w:t>geweld</w:t>
            </w:r>
            <w:proofErr w:type="spellEnd"/>
            <w:r w:rsidRPr="00F86173">
              <w:rPr>
                <w:rFonts w:asciiTheme="minorHAnsi" w:hAnsiTheme="minorHAnsi" w:cstheme="minorHAnsi"/>
                <w:sz w:val="22"/>
                <w:szCs w:val="22"/>
                <w:bdr w:val="none" w:sz="0" w:space="0" w:color="auto" w:frame="1"/>
                <w:lang w:val="en-US"/>
              </w:rPr>
              <w:t> </w:t>
            </w:r>
          </w:p>
          <w:p w14:paraId="4F4F9A0E" w14:textId="77777777" w:rsidR="007D6844" w:rsidRPr="00F86173" w:rsidRDefault="007D6844" w:rsidP="007D6844">
            <w:pPr>
              <w:numPr>
                <w:ilvl w:val="0"/>
                <w:numId w:val="1"/>
              </w:numPr>
              <w:shd w:val="clear" w:color="auto" w:fill="FFFFFF"/>
              <w:spacing w:beforeAutospacing="1" w:afterAutospacing="1"/>
              <w:rPr>
                <w:rFonts w:asciiTheme="minorHAnsi" w:hAnsiTheme="minorHAnsi" w:cstheme="minorHAnsi"/>
              </w:rPr>
            </w:pPr>
            <w:r w:rsidRPr="00F86173">
              <w:rPr>
                <w:rFonts w:asciiTheme="minorHAnsi" w:hAnsiTheme="minorHAnsi" w:cstheme="minorHAnsi"/>
                <w:sz w:val="22"/>
                <w:szCs w:val="22"/>
                <w:bdr w:val="none" w:sz="0" w:space="0" w:color="auto" w:frame="1"/>
              </w:rPr>
              <w:t>persoonlijke problemen en problemen in de thuissituatie; depressiviteit, eetstoornissen, misbruik en mishandeling </w:t>
            </w:r>
          </w:p>
          <w:p w14:paraId="3BD5F363" w14:textId="77777777" w:rsidR="007D6844" w:rsidRPr="00F86173" w:rsidRDefault="007D6844" w:rsidP="005559B7">
            <w:pPr>
              <w:shd w:val="clear" w:color="auto" w:fill="FFFFFF"/>
              <w:rPr>
                <w:rFonts w:asciiTheme="minorHAnsi" w:hAnsiTheme="minorHAnsi" w:cstheme="minorHAnsi"/>
                <w:sz w:val="20"/>
                <w:szCs w:val="20"/>
              </w:rPr>
            </w:pPr>
            <w:r w:rsidRPr="00F86173">
              <w:rPr>
                <w:rFonts w:asciiTheme="minorHAnsi" w:hAnsiTheme="minorHAnsi" w:cstheme="minorHAnsi"/>
                <w:sz w:val="22"/>
                <w:szCs w:val="22"/>
                <w:bdr w:val="none" w:sz="0" w:space="0" w:color="auto" w:frame="1"/>
              </w:rPr>
              <w:t>De schoolcontactpersoon luistert naar de vraag of klacht en probeert het probleem helder te krijgen, toont begrip en verwijst daar waar nodig. Natuurlijk kunt u over deze zaken ook eerst in gesprek gaan met de groepsleerkracht, intern begeleider of directie. </w:t>
            </w:r>
          </w:p>
          <w:p w14:paraId="19E6F0D0" w14:textId="77777777" w:rsidR="007D6844" w:rsidRPr="00F86173" w:rsidRDefault="007D6844" w:rsidP="005559B7">
            <w:pPr>
              <w:shd w:val="clear" w:color="auto" w:fill="FFFFFF"/>
              <w:rPr>
                <w:rFonts w:asciiTheme="minorHAnsi" w:hAnsiTheme="minorHAnsi" w:cstheme="minorHAnsi"/>
                <w:sz w:val="20"/>
                <w:szCs w:val="20"/>
              </w:rPr>
            </w:pPr>
            <w:r w:rsidRPr="00F86173">
              <w:rPr>
                <w:rFonts w:asciiTheme="minorHAnsi" w:hAnsiTheme="minorHAnsi" w:cstheme="minorHAnsi"/>
                <w:sz w:val="22"/>
                <w:szCs w:val="22"/>
                <w:bdr w:val="none" w:sz="0" w:space="0" w:color="auto" w:frame="1"/>
              </w:rPr>
              <w:t> </w:t>
            </w:r>
          </w:p>
          <w:p w14:paraId="31AD615C" w14:textId="6C62AB74" w:rsidR="007D6844" w:rsidRPr="007D6844" w:rsidRDefault="007D6844" w:rsidP="007D6844">
            <w:pPr>
              <w:shd w:val="clear" w:color="auto" w:fill="FFFFFF"/>
              <w:rPr>
                <w:rFonts w:asciiTheme="minorHAnsi" w:hAnsiTheme="minorHAnsi" w:cstheme="minorHAnsi"/>
                <w:sz w:val="22"/>
                <w:szCs w:val="22"/>
                <w:bdr w:val="none" w:sz="0" w:space="0" w:color="auto" w:frame="1"/>
              </w:rPr>
            </w:pPr>
            <w:r w:rsidRPr="00F86173">
              <w:rPr>
                <w:rFonts w:asciiTheme="minorHAnsi" w:hAnsiTheme="minorHAnsi" w:cstheme="minorHAnsi"/>
                <w:sz w:val="22"/>
                <w:szCs w:val="22"/>
                <w:bdr w:val="none" w:sz="0" w:space="0" w:color="auto" w:frame="1"/>
              </w:rPr>
              <w:t>Als er officieel een klacht wordt ingediend, verwijst de schoolcontactpersoon de klager/klaagster direct door naar de externe vertrouwenspersoon, die de betrokkene kan bijstaan en van advies kan dienen (zie hiervoor paragraaf “ De klachtenprocedure”). </w:t>
            </w:r>
          </w:p>
          <w:p w14:paraId="10798D33" w14:textId="77777777" w:rsidR="007D6844" w:rsidRDefault="007D6844" w:rsidP="005559B7">
            <w:pPr>
              <w:shd w:val="clear" w:color="auto" w:fill="FFFFFF"/>
              <w:rPr>
                <w:rFonts w:asciiTheme="minorHAnsi" w:hAnsiTheme="minorHAnsi" w:cstheme="minorHAnsi"/>
                <w:sz w:val="20"/>
                <w:szCs w:val="20"/>
              </w:rPr>
            </w:pPr>
          </w:p>
          <w:p w14:paraId="5998DC0A" w14:textId="77777777" w:rsidR="00886EFE" w:rsidRDefault="00886EFE" w:rsidP="005559B7">
            <w:pPr>
              <w:shd w:val="clear" w:color="auto" w:fill="FFFFFF"/>
              <w:rPr>
                <w:rFonts w:asciiTheme="minorHAnsi" w:hAnsiTheme="minorHAnsi" w:cstheme="minorHAnsi"/>
                <w:sz w:val="20"/>
                <w:szCs w:val="20"/>
              </w:rPr>
            </w:pPr>
          </w:p>
          <w:p w14:paraId="637CD133" w14:textId="222AA8C2" w:rsidR="00886EFE" w:rsidRPr="00423263" w:rsidRDefault="00886EFE" w:rsidP="005559B7">
            <w:pPr>
              <w:shd w:val="clear" w:color="auto" w:fill="FFFFFF"/>
              <w:rPr>
                <w:rFonts w:asciiTheme="minorHAnsi" w:hAnsiTheme="minorHAnsi" w:cstheme="minorHAnsi"/>
                <w:sz w:val="20"/>
                <w:szCs w:val="20"/>
              </w:rPr>
            </w:pPr>
          </w:p>
        </w:tc>
      </w:tr>
      <w:tr w:rsidR="007D6844" w:rsidRPr="00DD49E8" w14:paraId="560E7BEF" w14:textId="77777777" w:rsidTr="005559B7">
        <w:trPr>
          <w:trHeight w:val="1907"/>
        </w:trPr>
        <w:tc>
          <w:tcPr>
            <w:tcW w:w="9059" w:type="dxa"/>
            <w:gridSpan w:val="2"/>
          </w:tcPr>
          <w:p w14:paraId="5120A7D9" w14:textId="77777777" w:rsidR="007D6844" w:rsidRPr="00DD49E8" w:rsidRDefault="007D6844" w:rsidP="005559B7">
            <w:pPr>
              <w:pStyle w:val="Geenafstand"/>
              <w:rPr>
                <w:rFonts w:asciiTheme="minorHAnsi" w:hAnsiTheme="minorHAnsi" w:cstheme="minorHAnsi"/>
                <w:vanish/>
                <w:color w:val="222222"/>
                <w:sz w:val="27"/>
                <w:szCs w:val="27"/>
              </w:rPr>
            </w:pPr>
            <w:r w:rsidRPr="00DD49E8">
              <w:rPr>
                <w:rFonts w:asciiTheme="minorHAnsi" w:hAnsiTheme="minorHAnsi" w:cstheme="minorHAnsi"/>
                <w:noProof/>
              </w:rPr>
              <w:lastRenderedPageBreak/>
              <w:drawing>
                <wp:anchor distT="0" distB="0" distL="0" distR="0" simplePos="0" relativeHeight="251649536" behindDoc="0" locked="0" layoutInCell="1" allowOverlap="0" wp14:anchorId="0BC7948D" wp14:editId="029A9901">
                  <wp:simplePos x="0" y="0"/>
                  <wp:positionH relativeFrom="column">
                    <wp:posOffset>4151630</wp:posOffset>
                  </wp:positionH>
                  <wp:positionV relativeFrom="line">
                    <wp:posOffset>342265</wp:posOffset>
                  </wp:positionV>
                  <wp:extent cx="1040765" cy="791845"/>
                  <wp:effectExtent l="0" t="0" r="6985" b="8255"/>
                  <wp:wrapSquare wrapText="bothSides"/>
                  <wp:docPr id="9" name="Afbeelding 9" descr="http://www.kentish.tas.gov.au/webdata/resources/images/facebook%20like%20logo.jpg">
                    <a:hlinkClick xmlns:a="http://schemas.openxmlformats.org/drawingml/2006/main" r:id="rId9" tgtFrame="&quot;_blank&quot;" tooltip="&quot;Like 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ntish.tas.gov.au/webdata/resources/images/facebook%20like%20logo.jpg">
                            <a:hlinkClick r:id="rId10" tgtFrame="&quot;_blank&quot;" tooltip="&quot;Like Us&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76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9E8">
              <w:rPr>
                <w:rFonts w:asciiTheme="minorHAnsi" w:hAnsiTheme="minorHAnsi" w:cstheme="minorHAnsi"/>
                <w:noProof/>
                <w:color w:val="0000FF"/>
              </w:rPr>
              <w:drawing>
                <wp:anchor distT="0" distB="0" distL="114300" distR="114300" simplePos="0" relativeHeight="251650560" behindDoc="0" locked="0" layoutInCell="1" allowOverlap="1" wp14:anchorId="7FEC5C2E" wp14:editId="29993FFC">
                  <wp:simplePos x="0" y="0"/>
                  <wp:positionH relativeFrom="column">
                    <wp:posOffset>408305</wp:posOffset>
                  </wp:positionH>
                  <wp:positionV relativeFrom="paragraph">
                    <wp:posOffset>349250</wp:posOffset>
                  </wp:positionV>
                  <wp:extent cx="1031240" cy="775335"/>
                  <wp:effectExtent l="0" t="0" r="0" b="5715"/>
                  <wp:wrapSquare wrapText="bothSides"/>
                  <wp:docPr id="8" name="Afbeelding 8" descr="http://portal.sbohetbaken.nl/SiteCollectionImages/vooraanzich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ortal.sbohetbaken.nl/SiteCollectionImages/vooraanzicht.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1240"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9E8">
              <w:rPr>
                <w:rFonts w:asciiTheme="minorHAnsi" w:hAnsiTheme="minorHAnsi" w:cstheme="minorHAnsi"/>
                <w:b/>
                <w:noProof/>
                <w:sz w:val="44"/>
                <w:szCs w:val="44"/>
              </w:rPr>
              <w:t xml:space="preserve">KIJK OP ONZE SITE </w:t>
            </w:r>
          </w:p>
          <w:p w14:paraId="6CD412F6" w14:textId="77777777" w:rsidR="007D6844" w:rsidRPr="00DD49E8" w:rsidRDefault="007D6844" w:rsidP="005559B7">
            <w:pPr>
              <w:pStyle w:val="Geenafstand"/>
              <w:rPr>
                <w:rFonts w:asciiTheme="minorHAnsi" w:hAnsiTheme="minorHAnsi" w:cstheme="minorHAnsi"/>
                <w:vanish/>
                <w:color w:val="222222"/>
                <w:sz w:val="27"/>
                <w:szCs w:val="27"/>
              </w:rPr>
            </w:pPr>
          </w:p>
          <w:p w14:paraId="1EE84D1F" w14:textId="77777777" w:rsidR="007D6844" w:rsidRPr="00DD49E8" w:rsidRDefault="007D6844" w:rsidP="005559B7">
            <w:pPr>
              <w:pStyle w:val="Geenafstand"/>
              <w:rPr>
                <w:rFonts w:asciiTheme="minorHAnsi" w:hAnsiTheme="minorHAnsi" w:cstheme="minorHAnsi"/>
                <w:vanish/>
                <w:color w:val="222222"/>
                <w:sz w:val="27"/>
                <w:szCs w:val="27"/>
              </w:rPr>
            </w:pPr>
            <w:r w:rsidRPr="00DD49E8">
              <w:rPr>
                <w:rFonts w:asciiTheme="minorHAnsi" w:hAnsiTheme="minorHAnsi" w:cstheme="minorHAnsi"/>
                <w:b/>
                <w:noProof/>
                <w:sz w:val="44"/>
                <w:szCs w:val="44"/>
              </w:rPr>
              <w:t xml:space="preserve">OF LIKE ONS OP FACEBOOK </w:t>
            </w:r>
            <w:r w:rsidRPr="00DD49E8">
              <w:rPr>
                <w:rFonts w:asciiTheme="minorHAnsi" w:hAnsiTheme="minorHAnsi" w:cstheme="minorHAnsi"/>
                <w:noProof/>
                <w:vanish/>
                <w:color w:val="0000FF"/>
                <w:sz w:val="27"/>
                <w:szCs w:val="27"/>
              </w:rPr>
              <w:drawing>
                <wp:inline distT="0" distB="0" distL="0" distR="0" wp14:anchorId="773866E8" wp14:editId="49D0D39B">
                  <wp:extent cx="4551045" cy="3434080"/>
                  <wp:effectExtent l="0" t="0" r="1905" b="0"/>
                  <wp:docPr id="10" name="Afbeelding 10" descr="https://encrypted-tbn2.gstatic.com/images?q=tbn:ANd9GcTjVAYKtDkn3HTGC9hTxiJB16ehNGkV0RN0NvL4LyypykaW69b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TjVAYKtDkn3HTGC9hTxiJB16ehNGkV0RN0NvL4LyypykaW69b8">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1045" cy="3434080"/>
                          </a:xfrm>
                          <a:prstGeom prst="rect">
                            <a:avLst/>
                          </a:prstGeom>
                          <a:noFill/>
                          <a:ln>
                            <a:noFill/>
                          </a:ln>
                        </pic:spPr>
                      </pic:pic>
                    </a:graphicData>
                  </a:graphic>
                </wp:inline>
              </w:drawing>
            </w:r>
          </w:p>
          <w:p w14:paraId="50E36B83" w14:textId="77777777" w:rsidR="007D6844" w:rsidRPr="00DD49E8" w:rsidRDefault="007D6844" w:rsidP="005559B7">
            <w:pPr>
              <w:pStyle w:val="Geenafstand"/>
              <w:rPr>
                <w:rFonts w:asciiTheme="minorHAnsi" w:hAnsiTheme="minorHAnsi" w:cstheme="minorHAnsi"/>
                <w:b/>
                <w:noProof/>
                <w:sz w:val="44"/>
                <w:szCs w:val="44"/>
              </w:rPr>
            </w:pPr>
          </w:p>
          <w:p w14:paraId="3FA064D8" w14:textId="77777777" w:rsidR="007D6844" w:rsidRPr="00DD49E8" w:rsidRDefault="007D6844" w:rsidP="005559B7">
            <w:pPr>
              <w:pStyle w:val="Geenafstand"/>
              <w:rPr>
                <w:rFonts w:asciiTheme="minorHAnsi" w:hAnsiTheme="minorHAnsi" w:cstheme="minorHAnsi"/>
                <w:b/>
                <w:noProof/>
                <w:sz w:val="44"/>
                <w:szCs w:val="44"/>
              </w:rPr>
            </w:pPr>
          </w:p>
          <w:p w14:paraId="07498DA9" w14:textId="77777777" w:rsidR="007D6844" w:rsidRPr="00DD49E8" w:rsidRDefault="007D6844" w:rsidP="005559B7">
            <w:pPr>
              <w:pStyle w:val="Geenafstand"/>
              <w:rPr>
                <w:rFonts w:asciiTheme="minorHAnsi" w:hAnsiTheme="minorHAnsi" w:cstheme="minorHAnsi"/>
                <w:b/>
                <w:noProof/>
                <w:sz w:val="44"/>
                <w:szCs w:val="44"/>
              </w:rPr>
            </w:pPr>
          </w:p>
          <w:p w14:paraId="2BCC420B" w14:textId="77777777" w:rsidR="007D6844" w:rsidRPr="00DD49E8" w:rsidRDefault="007D6844" w:rsidP="005559B7">
            <w:pPr>
              <w:pStyle w:val="Geenafstand"/>
              <w:rPr>
                <w:rFonts w:asciiTheme="minorHAnsi" w:hAnsiTheme="minorHAnsi" w:cstheme="minorHAnsi"/>
                <w:b/>
                <w:noProof/>
                <w:sz w:val="44"/>
                <w:szCs w:val="44"/>
              </w:rPr>
            </w:pPr>
          </w:p>
        </w:tc>
      </w:tr>
    </w:tbl>
    <w:p w14:paraId="6A6FD46D" w14:textId="77777777" w:rsidR="000626A2" w:rsidRDefault="000626A2"/>
    <w:sectPr w:rsidR="00062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258E2"/>
    <w:multiLevelType w:val="multilevel"/>
    <w:tmpl w:val="22A0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44"/>
    <w:rsid w:val="00032D2B"/>
    <w:rsid w:val="000626A2"/>
    <w:rsid w:val="007D6844"/>
    <w:rsid w:val="00886EFE"/>
    <w:rsid w:val="00A10742"/>
    <w:rsid w:val="00C5521F"/>
    <w:rsid w:val="00D1B46F"/>
    <w:rsid w:val="00E01E34"/>
    <w:rsid w:val="00EE67D5"/>
    <w:rsid w:val="00F17781"/>
    <w:rsid w:val="00FB1188"/>
    <w:rsid w:val="15019B75"/>
    <w:rsid w:val="1F9CD826"/>
    <w:rsid w:val="281E9B43"/>
    <w:rsid w:val="2B0B595F"/>
    <w:rsid w:val="302CAB16"/>
    <w:rsid w:val="316C2293"/>
    <w:rsid w:val="3853B17C"/>
    <w:rsid w:val="3C3FA552"/>
    <w:rsid w:val="48B6F4F7"/>
    <w:rsid w:val="4936B93F"/>
    <w:rsid w:val="62BBE8F9"/>
    <w:rsid w:val="631ECC2E"/>
    <w:rsid w:val="634EF1D9"/>
    <w:rsid w:val="65F6FCE6"/>
    <w:rsid w:val="689D8469"/>
    <w:rsid w:val="767B6EAC"/>
    <w:rsid w:val="7A763F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0050"/>
  <w15:chartTrackingRefBased/>
  <w15:docId w15:val="{8104F5DC-28BE-448A-86F0-6C21B57A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6844"/>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D6844"/>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D6844"/>
    <w:rPr>
      <w:rFonts w:ascii="Times New Roman" w:eastAsia="Times New Roman" w:hAnsi="Times New Roman" w:cs="Times New Roman"/>
      <w:sz w:val="24"/>
      <w:szCs w:val="24"/>
      <w:lang w:eastAsia="nl-NL"/>
    </w:rPr>
  </w:style>
  <w:style w:type="paragraph" w:customStyle="1" w:styleId="paragraph">
    <w:name w:val="paragraph"/>
    <w:basedOn w:val="Standaard"/>
    <w:rsid w:val="007D6844"/>
    <w:pPr>
      <w:spacing w:before="100" w:beforeAutospacing="1" w:after="100" w:afterAutospacing="1"/>
    </w:pPr>
  </w:style>
  <w:style w:type="character" w:customStyle="1" w:styleId="normaltextrun">
    <w:name w:val="normaltextrun"/>
    <w:basedOn w:val="Standaardalinea-lettertype"/>
    <w:rsid w:val="007D6844"/>
  </w:style>
  <w:style w:type="character" w:customStyle="1" w:styleId="eop">
    <w:name w:val="eop"/>
    <w:basedOn w:val="Standaardalinea-lettertype"/>
    <w:rsid w:val="007D6844"/>
  </w:style>
  <w:style w:type="character" w:customStyle="1" w:styleId="spellingerror">
    <w:name w:val="spellingerror"/>
    <w:basedOn w:val="Standaardalinea-lettertype"/>
    <w:rsid w:val="007D6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oogle.nl/url?sa=i&amp;rct=j&amp;q=&amp;esrc=s&amp;frm=1&amp;source=images&amp;cd=&amp;cad=rja&amp;uact=8&amp;ved=0CAcQjRw&amp;url=http://www.sbohetbaken.nl/&amp;ei=69gKVe7gF4f0Oq35gdgO&amp;bvm=bv.88528373,d.ZWU&amp;psig=AFQjCNG6thV1CR5lAGkEiT0WPLG5B-RUhA&amp;ust=142686062968401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bohetbaken.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google.nl/url?sa=i&amp;rct=j&amp;q=&amp;esrc=s&amp;frm=1&amp;source=images&amp;cd=&amp;cad=rja&amp;uact=8&amp;ved=0CAcQjRw&amp;url=http://www.kentish.tas.gov.au/&amp;ei=9dcKVbPuKYLAOYrTgMgL&amp;bvm=bv.88528373,d.ZWU&amp;psig=AFQjCNGif4MYmw0jcUzOdQb2eVi3LJ6k_Q&amp;ust=1426860368044469" TargetMode="External"/><Relationship Id="rId10" Type="http://schemas.openxmlformats.org/officeDocument/2006/relationships/hyperlink" Target="http://www.facebook.com/pages/Kentish-Council/1489850577932151" TargetMode="External"/><Relationship Id="rId4" Type="http://schemas.openxmlformats.org/officeDocument/2006/relationships/numbering" Target="numbering.xml"/><Relationship Id="rId9" Type="http://schemas.openxmlformats.org/officeDocument/2006/relationships/hyperlink" Target="https://www.facebook.com/pages/SBO-Het-Baken/421033958022774?ref=hl" TargetMode="Externa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339721A9E15944B2C95F60140DE762" ma:contentTypeVersion="10" ma:contentTypeDescription="Een nieuw document maken." ma:contentTypeScope="" ma:versionID="4d109eaedfc07969d34278600b4f6c56">
  <xsd:schema xmlns:xsd="http://www.w3.org/2001/XMLSchema" xmlns:xs="http://www.w3.org/2001/XMLSchema" xmlns:p="http://schemas.microsoft.com/office/2006/metadata/properties" xmlns:ns2="63f6ab04-2a88-489b-8e90-af76cda31475" xmlns:ns3="a3921683-95c4-406e-9cc1-7f4196fcceb0" targetNamespace="http://schemas.microsoft.com/office/2006/metadata/properties" ma:root="true" ma:fieldsID="0ba728538ffa49f203b52e3a4bf94b85" ns2:_="" ns3:_="">
    <xsd:import namespace="63f6ab04-2a88-489b-8e90-af76cda31475"/>
    <xsd:import namespace="a3921683-95c4-406e-9cc1-7f4196fcce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6ab04-2a88-489b-8e90-af76cda31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21683-95c4-406e-9cc1-7f4196fcceb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812E3-8E5E-4B20-8A5E-D344B52609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308192-D4A8-4B3B-A883-5A2A0A64D61D}">
  <ds:schemaRefs>
    <ds:schemaRef ds:uri="http://schemas.microsoft.com/sharepoint/v3/contenttype/forms"/>
  </ds:schemaRefs>
</ds:datastoreItem>
</file>

<file path=customXml/itemProps3.xml><?xml version="1.0" encoding="utf-8"?>
<ds:datastoreItem xmlns:ds="http://schemas.openxmlformats.org/officeDocument/2006/customXml" ds:itemID="{8F22FE7B-5008-4443-BD24-7BEB55079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6ab04-2a88-489b-8e90-af76cda31475"/>
    <ds:schemaRef ds:uri="a3921683-95c4-406e-9cc1-7f4196fcc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2453</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Brouwers</dc:creator>
  <cp:keywords/>
  <dc:description/>
  <cp:lastModifiedBy>Pleun de Groot</cp:lastModifiedBy>
  <cp:revision>2</cp:revision>
  <cp:lastPrinted>2021-12-16T10:42:00Z</cp:lastPrinted>
  <dcterms:created xsi:type="dcterms:W3CDTF">2022-01-12T09:42:00Z</dcterms:created>
  <dcterms:modified xsi:type="dcterms:W3CDTF">2022-01-12T09:42:00Z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0x0101003F339721A9E15944B2C95F60140DE762</vt:lpwstr>
  </property>
</Properties>
</file>